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74" w:rsidRPr="00A57774" w:rsidRDefault="00A57774" w:rsidP="00A57774">
      <w:pPr>
        <w:spacing w:line="240" w:lineRule="auto"/>
        <w:jc w:val="center"/>
        <w:rPr>
          <w:b/>
        </w:rPr>
      </w:pPr>
      <w:r w:rsidRPr="00A57774">
        <w:rPr>
          <w:b/>
        </w:rPr>
        <w:t>Таблица выбора метода измерения расстояния до места повреждения</w:t>
      </w:r>
    </w:p>
    <w:tbl>
      <w:tblPr>
        <w:tblW w:w="4931" w:type="pct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  <w:insideH w:val="single" w:sz="6" w:space="0" w:color="777777"/>
          <w:insideV w:val="single" w:sz="6" w:space="0" w:color="777777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0"/>
        <w:gridCol w:w="1278"/>
        <w:gridCol w:w="1276"/>
        <w:gridCol w:w="1561"/>
        <w:gridCol w:w="2244"/>
        <w:gridCol w:w="2908"/>
      </w:tblGrid>
      <w:tr w:rsidR="00A57774" w:rsidRPr="00A57774" w:rsidTr="00A57774">
        <w:tc>
          <w:tcPr>
            <w:tcW w:w="685" w:type="pct"/>
            <w:shd w:val="clear" w:color="auto" w:fill="auto"/>
            <w:vAlign w:val="bottom"/>
            <w:hideMark/>
          </w:tcPr>
          <w:p w:rsidR="00A57774" w:rsidRPr="00A57774" w:rsidRDefault="00A57774" w:rsidP="00A5777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95" w:type="pct"/>
            <w:shd w:val="clear" w:color="auto" w:fill="auto"/>
            <w:vAlign w:val="bottom"/>
            <w:hideMark/>
          </w:tcPr>
          <w:p w:rsidR="00A57774" w:rsidRPr="00A57774" w:rsidRDefault="00A57774" w:rsidP="00A57774">
            <w:pPr>
              <w:spacing w:line="240" w:lineRule="auto"/>
              <w:jc w:val="center"/>
              <w:rPr>
                <w:b/>
              </w:rPr>
            </w:pPr>
            <w:r w:rsidRPr="00A57774">
              <w:rPr>
                <w:b/>
              </w:rPr>
              <w:t>Диапазон</w:t>
            </w:r>
          </w:p>
        </w:tc>
        <w:tc>
          <w:tcPr>
            <w:tcW w:w="594" w:type="pct"/>
            <w:shd w:val="clear" w:color="auto" w:fill="auto"/>
            <w:vAlign w:val="bottom"/>
            <w:hideMark/>
          </w:tcPr>
          <w:p w:rsidR="00A57774" w:rsidRPr="00A57774" w:rsidRDefault="00A57774" w:rsidP="00A57774">
            <w:pPr>
              <w:spacing w:line="240" w:lineRule="auto"/>
              <w:jc w:val="center"/>
              <w:rPr>
                <w:b/>
              </w:rPr>
            </w:pPr>
            <w:r w:rsidRPr="00A57774">
              <w:rPr>
                <w:b/>
              </w:rPr>
              <w:t>Народные названия</w:t>
            </w:r>
          </w:p>
        </w:tc>
        <w:tc>
          <w:tcPr>
            <w:tcW w:w="727" w:type="pct"/>
            <w:shd w:val="clear" w:color="auto" w:fill="auto"/>
            <w:vAlign w:val="bottom"/>
            <w:hideMark/>
          </w:tcPr>
          <w:p w:rsidR="00A57774" w:rsidRPr="00A57774" w:rsidRDefault="00A57774" w:rsidP="00A57774">
            <w:pPr>
              <w:spacing w:line="240" w:lineRule="auto"/>
              <w:jc w:val="center"/>
              <w:rPr>
                <w:b/>
              </w:rPr>
            </w:pPr>
            <w:r w:rsidRPr="00A57774">
              <w:rPr>
                <w:b/>
              </w:rPr>
              <w:t>Использовать в первую очередь</w:t>
            </w:r>
          </w:p>
        </w:tc>
        <w:tc>
          <w:tcPr>
            <w:tcW w:w="1045" w:type="pct"/>
            <w:shd w:val="clear" w:color="auto" w:fill="auto"/>
            <w:vAlign w:val="bottom"/>
            <w:hideMark/>
          </w:tcPr>
          <w:p w:rsidR="00A57774" w:rsidRPr="00A57774" w:rsidRDefault="00A57774" w:rsidP="00A57774">
            <w:pPr>
              <w:spacing w:line="240" w:lineRule="auto"/>
              <w:jc w:val="center"/>
              <w:rPr>
                <w:b/>
              </w:rPr>
            </w:pPr>
            <w:r w:rsidRPr="00A57774">
              <w:rPr>
                <w:b/>
              </w:rPr>
              <w:t>Если невозможно применить предыдущую колонку</w:t>
            </w:r>
          </w:p>
        </w:tc>
        <w:tc>
          <w:tcPr>
            <w:tcW w:w="1353" w:type="pct"/>
            <w:shd w:val="clear" w:color="auto" w:fill="auto"/>
            <w:vAlign w:val="bottom"/>
            <w:hideMark/>
          </w:tcPr>
          <w:p w:rsidR="00A57774" w:rsidRPr="00A57774" w:rsidRDefault="00A57774" w:rsidP="00A57774">
            <w:pPr>
              <w:spacing w:line="240" w:lineRule="auto"/>
              <w:jc w:val="center"/>
              <w:rPr>
                <w:b/>
              </w:rPr>
            </w:pPr>
            <w:r w:rsidRPr="00A57774">
              <w:rPr>
                <w:b/>
              </w:rPr>
              <w:t>Использование поисковых комплектов</w:t>
            </w:r>
          </w:p>
        </w:tc>
      </w:tr>
      <w:tr w:rsidR="00A57774" w:rsidRPr="00A57774" w:rsidTr="00A57774"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</w:p>
        </w:tc>
      </w:tr>
      <w:tr w:rsidR="00A57774" w:rsidRPr="00A57774" w:rsidTr="00A57774">
        <w:tc>
          <w:tcPr>
            <w:tcW w:w="685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Обрывы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-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Обрыв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Импульсный метод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Измерение ёмкости или сравнение рабочих ёмкостей пар</w:t>
            </w:r>
          </w:p>
        </w:tc>
        <w:tc>
          <w:tcPr>
            <w:tcW w:w="1353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При обрыве всех жил кабеля, контактный метод для однопарных кабелей</w:t>
            </w:r>
          </w:p>
        </w:tc>
      </w:tr>
      <w:tr w:rsidR="00A57774" w:rsidRPr="00A57774" w:rsidTr="00A57774">
        <w:tc>
          <w:tcPr>
            <w:tcW w:w="685" w:type="pct"/>
            <w:vMerge w:val="restar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Пониженная изоляция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От 0 до 1 кОм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Плотное (полное) короткое, сообщение, земля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Импульсный метод, метод Муррея*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Измерение шлейфа повреждённых жил</w:t>
            </w:r>
          </w:p>
        </w:tc>
        <w:tc>
          <w:tcPr>
            <w:tcW w:w="1353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Используется при повреждении внешней оболочки кабеля**</w:t>
            </w:r>
          </w:p>
        </w:tc>
      </w:tr>
      <w:tr w:rsidR="00A57774" w:rsidRPr="00A57774" w:rsidTr="00A57774">
        <w:tc>
          <w:tcPr>
            <w:tcW w:w="685" w:type="pct"/>
            <w:vMerge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От 1 кОм до 100 кОм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Большое короткое, сообщение, земля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Метод Муррея*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Импульсный метод</w:t>
            </w:r>
          </w:p>
        </w:tc>
        <w:tc>
          <w:tcPr>
            <w:tcW w:w="1353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Используется при повреждении внешней оболочки кабеля**</w:t>
            </w:r>
          </w:p>
        </w:tc>
      </w:tr>
      <w:tr w:rsidR="00A57774" w:rsidRPr="00A57774" w:rsidTr="00A57774">
        <w:tc>
          <w:tcPr>
            <w:tcW w:w="685" w:type="pct"/>
            <w:vMerge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От 100 кОм до 10 МОм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Небольшое короткое, сообщение, земля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Метод Муррея*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Импульсный метод используется скорее для поиска муфт</w:t>
            </w:r>
          </w:p>
        </w:tc>
        <w:tc>
          <w:tcPr>
            <w:tcW w:w="1353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Используется при повреждении внешней оболочки кабеля**</w:t>
            </w:r>
          </w:p>
        </w:tc>
      </w:tr>
      <w:tr w:rsidR="00A57774" w:rsidRPr="00A57774" w:rsidTr="00A57774">
        <w:tc>
          <w:tcPr>
            <w:tcW w:w="685" w:type="pct"/>
            <w:vMerge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Свыше 10 МОм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Чистые жилы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Отсоединение и проверка оконечных устройств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Деление длин кабеля на участки</w:t>
            </w:r>
          </w:p>
        </w:tc>
        <w:tc>
          <w:tcPr>
            <w:tcW w:w="1353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Используется при повреждении внешней оболочки кабеля**</w:t>
            </w:r>
          </w:p>
        </w:tc>
      </w:tr>
      <w:tr w:rsidR="00A57774" w:rsidRPr="00A57774" w:rsidTr="00A57774">
        <w:tc>
          <w:tcPr>
            <w:tcW w:w="685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Пониженное переходное затухание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Менее 65 дБ***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proofErr w:type="spellStart"/>
            <w:r w:rsidRPr="00A57774">
              <w:t>Прослушка</w:t>
            </w:r>
            <w:proofErr w:type="spellEnd"/>
            <w:r w:rsidRPr="00A57774">
              <w:t xml:space="preserve">, </w:t>
            </w:r>
            <w:proofErr w:type="spellStart"/>
            <w:r w:rsidRPr="00A57774">
              <w:t>разнопарка</w:t>
            </w:r>
            <w:proofErr w:type="spellEnd"/>
            <w:r w:rsidRPr="00A57774">
              <w:t xml:space="preserve">, </w:t>
            </w:r>
            <w:proofErr w:type="spellStart"/>
            <w:r w:rsidRPr="00A57774">
              <w:t>битость</w:t>
            </w:r>
            <w:proofErr w:type="spellEnd"/>
            <w:r w:rsidRPr="00A57774">
              <w:t xml:space="preserve"> пар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Импульсный метод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Метод сравнения рабочих емкостей пар</w:t>
            </w:r>
          </w:p>
        </w:tc>
        <w:tc>
          <w:tcPr>
            <w:tcW w:w="1353" w:type="pct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t>Не используется</w:t>
            </w:r>
          </w:p>
        </w:tc>
      </w:tr>
      <w:tr w:rsidR="00A57774" w:rsidRPr="00A57774" w:rsidTr="00A57774"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A57774" w:rsidRPr="00A57774" w:rsidRDefault="00A57774" w:rsidP="00A57774">
            <w:pPr>
              <w:spacing w:line="240" w:lineRule="auto"/>
            </w:pPr>
            <w:r w:rsidRPr="00A57774">
              <w:rPr>
                <w:b/>
              </w:rPr>
              <w:t xml:space="preserve">* </w:t>
            </w:r>
            <w:r w:rsidRPr="00A57774">
              <w:t>Для ИРК-ПРО "Утечка", если есть чистая жила. </w:t>
            </w:r>
            <w:r w:rsidRPr="00A57774">
              <w:br/>
            </w:r>
            <w:r w:rsidRPr="00A57774">
              <w:rPr>
                <w:b/>
              </w:rPr>
              <w:t xml:space="preserve">** </w:t>
            </w:r>
            <w:r>
              <w:t>И</w:t>
            </w:r>
            <w:r w:rsidRPr="00A57774">
              <w:t>золяция экрана менее 500 кОм, естественно экран должен быть при измерении изолирован на всех оконечных устройствах</w:t>
            </w:r>
            <w:r>
              <w:t>.</w:t>
            </w:r>
            <w:r w:rsidRPr="00A57774">
              <w:br/>
            </w:r>
            <w:r w:rsidRPr="00A57774">
              <w:rPr>
                <w:b/>
              </w:rPr>
              <w:t xml:space="preserve">*** </w:t>
            </w:r>
            <w:r w:rsidRPr="00A57774">
              <w:t>Измеряется приборами типа ИПЗ, Дельта-ПРО и пр. Этим типом приборов определяется только наличие повреждения, но не расстояние до разбивки пар</w:t>
            </w:r>
            <w:r>
              <w:t>.</w:t>
            </w:r>
          </w:p>
        </w:tc>
      </w:tr>
    </w:tbl>
    <w:p w:rsidR="004725C9" w:rsidRDefault="004725C9" w:rsidP="00A57774">
      <w:pPr>
        <w:spacing w:line="240" w:lineRule="auto"/>
      </w:pPr>
    </w:p>
    <w:p w:rsidR="00A57774" w:rsidRPr="00A57774" w:rsidRDefault="00A57774" w:rsidP="00A57774">
      <w:pPr>
        <w:spacing w:line="240" w:lineRule="auto"/>
      </w:pPr>
      <w:bookmarkStart w:id="0" w:name="_GoBack"/>
      <w:bookmarkEnd w:id="0"/>
    </w:p>
    <w:sectPr w:rsidR="00A57774" w:rsidRPr="00A57774" w:rsidSect="00A57774">
      <w:headerReference w:type="default" r:id="rId8"/>
      <w:footerReference w:type="default" r:id="rId9"/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E8" w:rsidRDefault="00CE6EE8" w:rsidP="00A57774">
      <w:pPr>
        <w:spacing w:after="0" w:line="240" w:lineRule="auto"/>
      </w:pPr>
      <w:r>
        <w:separator/>
      </w:r>
    </w:p>
  </w:endnote>
  <w:endnote w:type="continuationSeparator" w:id="0">
    <w:p w:rsidR="00CE6EE8" w:rsidRDefault="00CE6EE8" w:rsidP="00A5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74" w:rsidRDefault="00A57774" w:rsidP="00A57774">
    <w:pPr>
      <w:pStyle w:val="a7"/>
      <w:jc w:val="center"/>
    </w:pPr>
    <w:hyperlink r:id="rId1" w:history="1">
      <w:r w:rsidRPr="00A57774">
        <w:rPr>
          <w:rStyle w:val="a3"/>
        </w:rPr>
        <w:t>http://www.kabelremont.ru/page/page24.html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E8" w:rsidRDefault="00CE6EE8" w:rsidP="00A57774">
      <w:pPr>
        <w:spacing w:after="0" w:line="240" w:lineRule="auto"/>
      </w:pPr>
      <w:r>
        <w:separator/>
      </w:r>
    </w:p>
  </w:footnote>
  <w:footnote w:type="continuationSeparator" w:id="0">
    <w:p w:rsidR="00CE6EE8" w:rsidRDefault="00CE6EE8" w:rsidP="00A5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74" w:rsidRDefault="00A57774" w:rsidP="00A57774">
    <w:pPr>
      <w:pStyle w:val="a5"/>
      <w:jc w:val="center"/>
    </w:pPr>
    <w:hyperlink r:id="rId1" w:history="1">
      <w:r w:rsidRPr="00A57774">
        <w:rPr>
          <w:rStyle w:val="a3"/>
        </w:rPr>
        <w:t>http://www.kabelremont.ru/page/page24.html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74"/>
    <w:rsid w:val="004725C9"/>
    <w:rsid w:val="00A57774"/>
    <w:rsid w:val="00C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577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577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7774"/>
  </w:style>
  <w:style w:type="character" w:styleId="a3">
    <w:name w:val="Hyperlink"/>
    <w:basedOn w:val="a0"/>
    <w:uiPriority w:val="99"/>
    <w:unhideWhenUsed/>
    <w:rsid w:val="00A577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774"/>
  </w:style>
  <w:style w:type="paragraph" w:styleId="a7">
    <w:name w:val="footer"/>
    <w:basedOn w:val="a"/>
    <w:link w:val="a8"/>
    <w:uiPriority w:val="99"/>
    <w:unhideWhenUsed/>
    <w:rsid w:val="00A5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577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577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7774"/>
  </w:style>
  <w:style w:type="character" w:styleId="a3">
    <w:name w:val="Hyperlink"/>
    <w:basedOn w:val="a0"/>
    <w:uiPriority w:val="99"/>
    <w:unhideWhenUsed/>
    <w:rsid w:val="00A577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774"/>
  </w:style>
  <w:style w:type="paragraph" w:styleId="a7">
    <w:name w:val="footer"/>
    <w:basedOn w:val="a"/>
    <w:link w:val="a8"/>
    <w:uiPriority w:val="99"/>
    <w:unhideWhenUsed/>
    <w:rsid w:val="00A57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belremont.ru/page/page2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belremont.ru/page/page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532D-338E-4053-A073-AF331DE9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FS-32</dc:creator>
  <cp:lastModifiedBy>FS-32</cp:lastModifiedBy>
  <cp:revision>1</cp:revision>
  <dcterms:created xsi:type="dcterms:W3CDTF">2017-04-08T05:50:00Z</dcterms:created>
  <dcterms:modified xsi:type="dcterms:W3CDTF">2017-04-08T05:58:00Z</dcterms:modified>
</cp:coreProperties>
</file>